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F031" w14:textId="7A36103D" w:rsidR="00D17F9D" w:rsidRDefault="00D17F9D" w:rsidP="00D17F9D">
      <w:pPr>
        <w:pStyle w:val="Tekstpodstawowywcity"/>
        <w:ind w:left="360"/>
        <w:jc w:val="right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 xml:space="preserve">Nowy Tomyśl, dnia </w:t>
      </w:r>
      <w:r w:rsidR="0034250F">
        <w:rPr>
          <w:bCs/>
          <w:i w:val="0"/>
          <w:iCs w:val="0"/>
          <w:sz w:val="24"/>
        </w:rPr>
        <w:t>20</w:t>
      </w:r>
      <w:r>
        <w:rPr>
          <w:bCs/>
          <w:i w:val="0"/>
          <w:iCs w:val="0"/>
          <w:sz w:val="24"/>
        </w:rPr>
        <w:t xml:space="preserve"> lutego 2023r.</w:t>
      </w:r>
    </w:p>
    <w:p w14:paraId="67076FCD" w14:textId="77777777" w:rsidR="00D17F9D" w:rsidRPr="002A5372" w:rsidRDefault="00D17F9D" w:rsidP="00D17F9D">
      <w:pPr>
        <w:pStyle w:val="Tekstpodstawowywcity"/>
        <w:ind w:left="360"/>
        <w:jc w:val="right"/>
        <w:rPr>
          <w:b/>
          <w:i w:val="0"/>
          <w:iCs w:val="0"/>
          <w:sz w:val="24"/>
        </w:rPr>
      </w:pPr>
    </w:p>
    <w:p w14:paraId="1BB6FA44" w14:textId="7906AAF5" w:rsidR="00884DF6" w:rsidRDefault="00884DF6" w:rsidP="00D17F9D">
      <w:pPr>
        <w:pStyle w:val="Tekstpodstawowywcity"/>
        <w:ind w:left="360"/>
        <w:jc w:val="center"/>
        <w:rPr>
          <w:b/>
          <w:i w:val="0"/>
          <w:iCs w:val="0"/>
          <w:sz w:val="24"/>
        </w:rPr>
      </w:pPr>
    </w:p>
    <w:p w14:paraId="0FD97E3B" w14:textId="37BF1B09" w:rsidR="00F71AD4" w:rsidRDefault="00F71AD4" w:rsidP="00D17F9D">
      <w:pPr>
        <w:pStyle w:val="Tekstpodstawowywcity"/>
        <w:ind w:left="360"/>
        <w:jc w:val="center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O G Ł O S Z E N I E</w:t>
      </w:r>
    </w:p>
    <w:p w14:paraId="2852D301" w14:textId="68425EB7" w:rsidR="00F71AD4" w:rsidRDefault="00F71AD4" w:rsidP="001429B7">
      <w:pPr>
        <w:spacing w:before="240"/>
        <w:jc w:val="both"/>
      </w:pPr>
      <w:r>
        <w:t xml:space="preserve">Dyrekcja Samodzielnego Publicznego Zakładu Opieki Zdrowotnej im. doktora Kazimierza </w:t>
      </w:r>
      <w:proofErr w:type="spellStart"/>
      <w:r>
        <w:t>Hołogi</w:t>
      </w:r>
      <w:proofErr w:type="spellEnd"/>
      <w:r>
        <w:t xml:space="preserve"> w Nowym Tomyślu ul. Poznańska 30, 64-300 Nowy Tomyśl działając na podstawie art. 26 ustawy z 15 kwietnia 2011r. o działalności leczniczej (Dz.U. 2022.633 z późn.zm.) ogłasza konkurs i zaprasza do składania ofert na udzielanie świadczeń</w:t>
      </w:r>
      <w:r w:rsidR="001429B7">
        <w:t xml:space="preserve"> opieki</w:t>
      </w:r>
      <w:r>
        <w:t xml:space="preserve"> zdrowotn</w:t>
      </w:r>
      <w:r w:rsidR="001429B7">
        <w:t>ej.</w:t>
      </w:r>
    </w:p>
    <w:p w14:paraId="069EC35F" w14:textId="2919CE4A" w:rsidR="00C90E65" w:rsidRPr="0034250F" w:rsidRDefault="001429B7" w:rsidP="001429B7">
      <w:pPr>
        <w:pStyle w:val="Akapitzlist"/>
        <w:numPr>
          <w:ilvl w:val="0"/>
          <w:numId w:val="24"/>
        </w:numPr>
        <w:tabs>
          <w:tab w:val="decimal" w:pos="432"/>
        </w:tabs>
        <w:spacing w:before="612" w:after="0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 w:themeColor="text1"/>
          <w:spacing w:val="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6"/>
          <w:lang w:eastAsia="pl-PL"/>
        </w:rPr>
        <w:t>Pr</w:t>
      </w:r>
      <w:r w:rsidR="00D17F9D" w:rsidRPr="001429B7">
        <w:rPr>
          <w:rFonts w:ascii="Times New Roman" w:eastAsia="Times New Roman" w:hAnsi="Times New Roman" w:cs="Times New Roman"/>
          <w:color w:val="000000"/>
          <w:spacing w:val="6"/>
          <w:lang w:eastAsia="pl-PL"/>
        </w:rPr>
        <w:t xml:space="preserve">zedmiotem konkursu jest udzielanie na okres </w:t>
      </w:r>
      <w:r w:rsidR="00D17F9D" w:rsidRPr="0034250F">
        <w:rPr>
          <w:rFonts w:ascii="Times New Roman" w:eastAsia="Times New Roman" w:hAnsi="Times New Roman" w:cs="Times New Roman"/>
          <w:color w:val="000000"/>
          <w:spacing w:val="6"/>
          <w:lang w:eastAsia="pl-PL"/>
        </w:rPr>
        <w:t>od dnia 1</w:t>
      </w:r>
      <w:r w:rsidR="0034250F" w:rsidRPr="0034250F">
        <w:rPr>
          <w:rFonts w:ascii="Times New Roman" w:eastAsia="Times New Roman" w:hAnsi="Times New Roman" w:cs="Times New Roman"/>
          <w:color w:val="000000"/>
          <w:spacing w:val="6"/>
          <w:lang w:eastAsia="pl-PL"/>
        </w:rPr>
        <w:t>5</w:t>
      </w:r>
      <w:r w:rsidR="00D17F9D" w:rsidRPr="0034250F">
        <w:rPr>
          <w:rFonts w:ascii="Times New Roman" w:eastAsia="Times New Roman" w:hAnsi="Times New Roman" w:cs="Times New Roman"/>
          <w:color w:val="000000"/>
          <w:spacing w:val="6"/>
          <w:lang w:eastAsia="pl-PL"/>
        </w:rPr>
        <w:t xml:space="preserve"> marca 2023r. do 31 sierpnia 2025r. świadczeń zdrowotnych z zakresu badań rezonansu </w:t>
      </w:r>
      <w:r w:rsidR="00D17F9D" w:rsidRPr="0034250F">
        <w:rPr>
          <w:rFonts w:ascii="Times New Roman" w:eastAsia="Times New Roman" w:hAnsi="Times New Roman" w:cs="Times New Roman"/>
          <w:color w:val="000000" w:themeColor="text1"/>
          <w:spacing w:val="4"/>
          <w:lang w:eastAsia="pl-PL"/>
        </w:rPr>
        <w:t>magnetycznego z opisem badania</w:t>
      </w:r>
      <w:r w:rsidR="00C90E65" w:rsidRPr="0034250F">
        <w:rPr>
          <w:rFonts w:ascii="Times New Roman" w:eastAsia="Times New Roman" w:hAnsi="Times New Roman" w:cs="Times New Roman"/>
          <w:color w:val="000000" w:themeColor="text1"/>
          <w:spacing w:val="4"/>
          <w:lang w:eastAsia="pl-PL"/>
        </w:rPr>
        <w:t>.</w:t>
      </w:r>
    </w:p>
    <w:p w14:paraId="19891F65" w14:textId="2450906B" w:rsidR="00C90E65" w:rsidRPr="00EE1D08" w:rsidRDefault="00EE1D08" w:rsidP="001429B7">
      <w:pPr>
        <w:pStyle w:val="Akapitzlist"/>
        <w:tabs>
          <w:tab w:val="decimal" w:pos="432"/>
        </w:tabs>
        <w:spacing w:before="612"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lang w:eastAsia="pl-PL"/>
        </w:rPr>
      </w:pPr>
      <w:r w:rsidRPr="0034250F">
        <w:rPr>
          <w:noProof/>
          <w:color w:val="000000" w:themeColor="text1"/>
          <w:lang w:eastAsia="pl-PL"/>
        </w:rPr>
        <w:tab/>
      </w:r>
      <w:r w:rsidRPr="0034250F">
        <w:rPr>
          <w:noProof/>
          <w:color w:val="000000" w:themeColor="text1"/>
          <w:lang w:eastAsia="pl-PL"/>
        </w:rPr>
        <w:tab/>
      </w:r>
      <w:r w:rsidRPr="00EE1D08">
        <w:rPr>
          <w:noProof/>
          <w:color w:val="000000" w:themeColor="text1"/>
          <w:lang w:eastAsia="pl-PL"/>
        </w:rPr>
        <w:tab/>
      </w:r>
      <w:r w:rsidR="00C90E65" w:rsidRPr="00EE1D08">
        <w:rPr>
          <w:b/>
          <w:bCs/>
          <w:noProof/>
          <w:color w:val="000000" w:themeColor="text1"/>
          <w:lang w:eastAsia="pl-PL"/>
        </w:rPr>
        <w:t>CPV – USŁUGI OBRAZOWANIA MEDYCZNEGO 85150000-5.</w:t>
      </w:r>
    </w:p>
    <w:p w14:paraId="44ECF22E" w14:textId="77777777" w:rsidR="00EE1D08" w:rsidRPr="00EE1D08" w:rsidRDefault="00EE1D08" w:rsidP="001429B7">
      <w:pPr>
        <w:pStyle w:val="Akapitzlist"/>
        <w:tabs>
          <w:tab w:val="decimal" w:pos="432"/>
        </w:tabs>
        <w:spacing w:before="612" w:after="0" w:line="240" w:lineRule="auto"/>
        <w:ind w:left="-709"/>
        <w:jc w:val="both"/>
        <w:rPr>
          <w:noProof/>
          <w:color w:val="000000" w:themeColor="text1"/>
          <w:lang w:eastAsia="pl-PL"/>
        </w:rPr>
      </w:pPr>
    </w:p>
    <w:p w14:paraId="6E755127" w14:textId="5343D0EA" w:rsidR="001429B7" w:rsidRPr="001429B7" w:rsidRDefault="00EE1D08" w:rsidP="001429B7">
      <w:pPr>
        <w:pStyle w:val="Akapitzlist"/>
        <w:numPr>
          <w:ilvl w:val="0"/>
          <w:numId w:val="24"/>
        </w:numPr>
        <w:spacing w:before="612" w:after="0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B0B0B"/>
          <w:lang w:eastAsia="pl-PL"/>
        </w:rPr>
      </w:pPr>
      <w:r w:rsidRPr="001429B7">
        <w:rPr>
          <w:noProof/>
          <w:color w:val="000000" w:themeColor="text1"/>
          <w:lang w:eastAsia="pl-PL"/>
        </w:rPr>
        <w:t xml:space="preserve">Świadczenia stanowiące przedmiot umowy obejmują </w:t>
      </w:r>
      <w:r w:rsidRPr="001429B7">
        <w:rPr>
          <w:rFonts w:ascii="Times New Roman" w:eastAsia="Times New Roman" w:hAnsi="Times New Roman" w:cs="Times New Roman"/>
          <w:color w:val="000000" w:themeColor="text1"/>
          <w:spacing w:val="9"/>
          <w:lang w:eastAsia="pl-PL"/>
        </w:rPr>
        <w:t xml:space="preserve"> badania </w:t>
      </w:r>
      <w:r w:rsidR="00401712" w:rsidRPr="001429B7">
        <w:rPr>
          <w:rFonts w:ascii="Times New Roman" w:eastAsia="Times New Roman" w:hAnsi="Times New Roman" w:cs="Times New Roman"/>
          <w:color w:val="000000" w:themeColor="text1"/>
          <w:spacing w:val="9"/>
          <w:lang w:eastAsia="pl-PL"/>
        </w:rPr>
        <w:t>realizowan</w:t>
      </w:r>
      <w:r w:rsidRPr="001429B7">
        <w:rPr>
          <w:rFonts w:ascii="Times New Roman" w:eastAsia="Times New Roman" w:hAnsi="Times New Roman" w:cs="Times New Roman"/>
          <w:color w:val="000000" w:themeColor="text1"/>
          <w:spacing w:val="9"/>
          <w:lang w:eastAsia="pl-PL"/>
        </w:rPr>
        <w:t>e</w:t>
      </w:r>
      <w:r w:rsidR="00401712" w:rsidRPr="001429B7">
        <w:rPr>
          <w:rFonts w:ascii="Times New Roman" w:eastAsia="Times New Roman" w:hAnsi="Times New Roman" w:cs="Times New Roman"/>
          <w:color w:val="000000" w:themeColor="text1"/>
          <w:spacing w:val="9"/>
          <w:lang w:eastAsia="pl-PL"/>
        </w:rPr>
        <w:t xml:space="preserve"> w ramach umowy z Narodowym Funduszem Zdrowia </w:t>
      </w:r>
      <w:r w:rsidRPr="001429B7">
        <w:rPr>
          <w:rFonts w:ascii="Times New Roman" w:eastAsia="Times New Roman" w:hAnsi="Times New Roman" w:cs="Times New Roman"/>
          <w:color w:val="000000" w:themeColor="text1"/>
          <w:spacing w:val="9"/>
          <w:lang w:eastAsia="pl-PL"/>
        </w:rPr>
        <w:t xml:space="preserve">oraz badania szpitalne. </w:t>
      </w:r>
    </w:p>
    <w:p w14:paraId="152994B4" w14:textId="77777777" w:rsidR="001429B7" w:rsidRPr="001429B7" w:rsidRDefault="001429B7" w:rsidP="001429B7">
      <w:pPr>
        <w:pStyle w:val="Akapitzlist"/>
        <w:tabs>
          <w:tab w:val="decimal" w:pos="432"/>
        </w:tabs>
        <w:spacing w:before="612" w:after="0" w:line="240" w:lineRule="auto"/>
        <w:ind w:left="-709"/>
        <w:jc w:val="both"/>
        <w:rPr>
          <w:rFonts w:ascii="Times New Roman" w:eastAsia="Times New Roman" w:hAnsi="Times New Roman" w:cs="Times New Roman"/>
          <w:color w:val="0B0B0B"/>
          <w:lang w:eastAsia="pl-PL"/>
        </w:rPr>
      </w:pPr>
    </w:p>
    <w:p w14:paraId="27F2ADBC" w14:textId="73130D8A" w:rsidR="00ED1CC7" w:rsidRDefault="001429B7" w:rsidP="001429B7">
      <w:pPr>
        <w:pStyle w:val="Akapitzlist"/>
        <w:numPr>
          <w:ilvl w:val="0"/>
          <w:numId w:val="24"/>
        </w:numPr>
        <w:spacing w:before="108" w:after="1044" w:line="240" w:lineRule="auto"/>
        <w:ind w:left="-709" w:right="72" w:firstLine="0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Warunkiem udziału w konkursie ofert jest wypełnienie przez Oferenta warunków</w:t>
      </w:r>
      <w:r w:rsidR="0040415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, o których mowa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w Szczegółowych Warunkach Konkursu Ofert.</w:t>
      </w:r>
    </w:p>
    <w:p w14:paraId="02F316B0" w14:textId="42BA11B7" w:rsid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</w:p>
    <w:p w14:paraId="40626567" w14:textId="4C56C342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4) </w:t>
      </w:r>
      <w:r w:rsidR="001429B7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Miejsce i termin składania  ofert:</w:t>
      </w:r>
    </w:p>
    <w:p w14:paraId="25978514" w14:textId="34C1EF0B" w:rsid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Formularze ofert 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</w:t>
      </w:r>
      <w:r w:rsidR="0040415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dostępne są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na stronie internetowej SPZOZ</w:t>
      </w:r>
      <w:r w:rsidR="0040415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</w:t>
      </w:r>
      <w:hyperlink r:id="rId8" w:history="1">
        <w:r w:rsidRPr="005C3E0C">
          <w:rPr>
            <w:rStyle w:val="Hipercze"/>
            <w:rFonts w:ascii="Times New Roman" w:eastAsia="Times New Roman" w:hAnsi="Times New Roman" w:cs="Times New Roman"/>
            <w:spacing w:val="-8"/>
            <w:lang w:eastAsia="pl-PL"/>
          </w:rPr>
          <w:t>www.szpital-nowytomysl.pl</w:t>
        </w:r>
      </w:hyperlink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w zakładce: Ogłoszenia, rekrutacja, konkurs ofert-rezonans magnetyczny.</w:t>
      </w:r>
    </w:p>
    <w:p w14:paraId="5221439D" w14:textId="094FCB9E" w:rsid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Oferty należy składać (osobiście lub pocztą) w zamkniętych kopertach z adnotacją na kopercie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:</w:t>
      </w:r>
    </w:p>
    <w:p w14:paraId="08F9BF45" w14:textId="5E0BBFE7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pl-PL"/>
        </w:rPr>
        <w:t xml:space="preserve"> „Konkurs na świadczenia zdrowotne z zakresu badań rezonansu magnetycznego z opisem badania. Nie otwierać przed dniem 2</w:t>
      </w:r>
      <w:r w:rsidR="0034250F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pl-PL"/>
        </w:rPr>
        <w:t>7</w:t>
      </w:r>
      <w:r w:rsidRPr="00177EDD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pl-PL"/>
        </w:rPr>
        <w:t xml:space="preserve"> lutego 2023 r. do godz.10:00".</w:t>
      </w:r>
    </w:p>
    <w:p w14:paraId="6700099C" w14:textId="77777777" w:rsid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</w:p>
    <w:p w14:paraId="19D8F2C4" w14:textId="6126DA91" w:rsid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w terminie do 2</w:t>
      </w:r>
      <w:r w:rsidR="0034250F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lutego</w:t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3</w:t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r. do godz. 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10</w:t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0</w:t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0 w sekretariacie Dyrektora Samodzielnego Publicznego Zakładu Opieki Zdrowotnej w Nowym Tomyślu. Termin związania ofertą wynosi 21 dni od dnia rozstrzygnięcia konkursu ofert.</w:t>
      </w:r>
    </w:p>
    <w:p w14:paraId="77D49FC9" w14:textId="77777777" w:rsidR="001429B7" w:rsidRPr="00177EDD" w:rsidRDefault="001429B7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</w:p>
    <w:p w14:paraId="32E61495" w14:textId="378D90B2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5) </w:t>
      </w:r>
      <w:r w:rsidR="001429B7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Miejsce i termin otwarcia ofert:</w:t>
      </w:r>
    </w:p>
    <w:p w14:paraId="3FB067A1" w14:textId="39F26FE3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Otwarcie ofert nastąpi w siedzibie Firmy w dniu 2</w:t>
      </w:r>
      <w:r w:rsidR="0034250F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lutego</w:t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3</w:t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r. o godz. 12,00</w:t>
      </w:r>
    </w:p>
    <w:p w14:paraId="6D845A9C" w14:textId="77777777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</w:p>
    <w:p w14:paraId="09950BAF" w14:textId="4CF4CEB6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6) </w:t>
      </w:r>
      <w:r w:rsidR="001429B7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Miejsce i termin ogłoszenia rozstrzygnięcia konkursu ofert:</w:t>
      </w:r>
    </w:p>
    <w:p w14:paraId="35EDF98A" w14:textId="77777777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O rozstrzygnięciu postępowania Udzielający zamówienia ogłosi niezwłocznie – nie później niż w terminie 7 dni od daty rozstrzygnięcia postępowania, na stronie internetowej, zaś Oferenci zostaną poinformowani pisemnie.</w:t>
      </w:r>
    </w:p>
    <w:p w14:paraId="058AE91F" w14:textId="77777777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</w:p>
    <w:p w14:paraId="3D1DF067" w14:textId="66AAF1FC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7)</w:t>
      </w:r>
      <w:r w:rsidR="001429B7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ab/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Inne informacje:</w:t>
      </w:r>
    </w:p>
    <w:p w14:paraId="409C645A" w14:textId="6AB0DB28" w:rsidR="00177EDD" w:rsidRPr="00177EDD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color w:val="000000"/>
          <w:spacing w:val="-8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Oferentom przysługuje prawo wnoszenia skarg i protestów na zasadach określonych w art. 152, 153 i 154 ust.1 i 2 ustawy o świadczeniach opieki zdrowotnej finansowanych ze środków publicznych (Dz.U.202</w:t>
      </w:r>
      <w:r w:rsidR="0034250F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2</w:t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.</w:t>
      </w:r>
      <w:r w:rsidR="0034250F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2561</w:t>
      </w: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 z </w:t>
      </w:r>
      <w:proofErr w:type="spellStart"/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>późn</w:t>
      </w:r>
      <w:proofErr w:type="spellEnd"/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. zm.). </w:t>
      </w:r>
    </w:p>
    <w:p w14:paraId="1424D004" w14:textId="77777777" w:rsidR="001429B7" w:rsidRDefault="00177EDD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EDD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Samodzielny Publiczny Zakład Opieki Zdrowotnej w Nowym Tomyślu zastrzega sobie prawo odwołania konkursu lub jego unieważnienia oraz zmiany terminu składania ofert bez podania </w:t>
      </w:r>
      <w:r w:rsidRPr="001429B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pl-PL"/>
        </w:rPr>
        <w:t>przyczyny.”</w:t>
      </w:r>
      <w:r w:rsidR="001429B7" w:rsidRPr="00142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14:paraId="1AD7D931" w14:textId="1DD48784" w:rsidR="001429B7" w:rsidRDefault="001429B7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5FA1B3" w14:textId="77777777" w:rsidR="0034250F" w:rsidRDefault="0034250F" w:rsidP="001429B7">
      <w:pPr>
        <w:pStyle w:val="Akapitzlist"/>
        <w:spacing w:before="108" w:after="1044" w:line="240" w:lineRule="auto"/>
        <w:ind w:left="-709" w:right="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A735DA" w14:textId="0F42954D" w:rsidR="001429B7" w:rsidRDefault="0034250F" w:rsidP="001429B7">
      <w:pPr>
        <w:pStyle w:val="Akapitzlist"/>
        <w:spacing w:before="108" w:after="1044" w:line="240" w:lineRule="auto"/>
        <w:ind w:left="4955" w:right="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1429B7" w:rsidRPr="00142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Dyrektor</w:t>
      </w:r>
    </w:p>
    <w:p w14:paraId="7E882460" w14:textId="77777777" w:rsidR="001429B7" w:rsidRDefault="001429B7" w:rsidP="001429B7">
      <w:pPr>
        <w:pStyle w:val="Akapitzlist"/>
        <w:spacing w:before="108" w:after="1044" w:line="240" w:lineRule="auto"/>
        <w:ind w:left="3539" w:right="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Samodzielnego Publicznego Zakładu Opieki Zdrowotnej </w:t>
      </w:r>
    </w:p>
    <w:p w14:paraId="3BA5F204" w14:textId="77777777" w:rsidR="001429B7" w:rsidRDefault="001429B7" w:rsidP="001429B7">
      <w:pPr>
        <w:pStyle w:val="Akapitzlist"/>
        <w:spacing w:before="108" w:after="1044" w:line="240" w:lineRule="auto"/>
        <w:ind w:left="4247" w:right="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imienia doktora Kazimierza </w:t>
      </w:r>
      <w:proofErr w:type="spellStart"/>
      <w:r w:rsidRPr="001429B7">
        <w:rPr>
          <w:rFonts w:ascii="Times New Roman" w:eastAsia="Times New Roman" w:hAnsi="Times New Roman" w:cs="Times New Roman"/>
          <w:sz w:val="20"/>
          <w:szCs w:val="20"/>
          <w:lang w:eastAsia="pl-PL"/>
        </w:rPr>
        <w:t>Hołogi</w:t>
      </w:r>
      <w:proofErr w:type="spellEnd"/>
      <w:r w:rsidRPr="00142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F39ED8A" w14:textId="47E8738E" w:rsidR="001429B7" w:rsidRPr="001429B7" w:rsidRDefault="001429B7" w:rsidP="001429B7">
      <w:pPr>
        <w:pStyle w:val="Akapitzlist"/>
        <w:spacing w:before="108" w:after="1044" w:line="240" w:lineRule="auto"/>
        <w:ind w:left="4247" w:right="72" w:firstLine="709"/>
        <w:jc w:val="both"/>
        <w:rPr>
          <w:sz w:val="20"/>
          <w:szCs w:val="20"/>
        </w:rPr>
      </w:pPr>
      <w:r w:rsidRPr="001429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mgr Tomasz Przybylski</w:t>
      </w:r>
    </w:p>
    <w:p w14:paraId="0EEC350A" w14:textId="1506CF18" w:rsidR="008A206C" w:rsidRDefault="00D17F9D" w:rsidP="008A206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F9D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 w:rsidRPr="00D17F9D">
        <w:rPr>
          <w:rFonts w:ascii="Times New Roman" w:eastAsia="Times New Roman" w:hAnsi="Times New Roman" w:cs="Times New Roman"/>
          <w:lang w:eastAsia="pl-PL"/>
        </w:rPr>
        <w:tab/>
      </w:r>
      <w:r w:rsidRPr="00D17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</w:p>
    <w:sectPr w:rsidR="008A206C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A2C8" w14:textId="77777777" w:rsidR="00565315" w:rsidRDefault="00565315">
      <w:pPr>
        <w:spacing w:after="0" w:line="240" w:lineRule="auto"/>
      </w:pPr>
      <w:r>
        <w:separator/>
      </w:r>
    </w:p>
  </w:endnote>
  <w:endnote w:type="continuationSeparator" w:id="0">
    <w:p w14:paraId="7F20B105" w14:textId="77777777" w:rsidR="00565315" w:rsidRDefault="0056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76CB" w14:textId="7AB12227" w:rsidR="002905DA" w:rsidRDefault="00000000" w:rsidP="000B47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29B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59302A" w14:textId="77777777" w:rsidR="002905DA" w:rsidRDefault="00000000" w:rsidP="000B47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2D3A" w14:textId="77777777" w:rsidR="00565315" w:rsidRDefault="00565315">
      <w:pPr>
        <w:spacing w:after="0" w:line="240" w:lineRule="auto"/>
      </w:pPr>
      <w:r>
        <w:separator/>
      </w:r>
    </w:p>
  </w:footnote>
  <w:footnote w:type="continuationSeparator" w:id="0">
    <w:p w14:paraId="2A955356" w14:textId="77777777" w:rsidR="00565315" w:rsidRDefault="0056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3C70E69"/>
    <w:multiLevelType w:val="hybridMultilevel"/>
    <w:tmpl w:val="4B08E842"/>
    <w:lvl w:ilvl="0" w:tplc="D3EEDD9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C21"/>
    <w:multiLevelType w:val="multilevel"/>
    <w:tmpl w:val="F2C4F60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B0B0B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E6903"/>
    <w:multiLevelType w:val="multilevel"/>
    <w:tmpl w:val="D932D92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B0B0B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5C21F0"/>
    <w:multiLevelType w:val="hybridMultilevel"/>
    <w:tmpl w:val="0E30B0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52C7"/>
    <w:multiLevelType w:val="multilevel"/>
    <w:tmpl w:val="D110F49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0363A"/>
    <w:multiLevelType w:val="multilevel"/>
    <w:tmpl w:val="1F763A6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994E2E"/>
    <w:multiLevelType w:val="hybridMultilevel"/>
    <w:tmpl w:val="15FCE2E0"/>
    <w:lvl w:ilvl="0" w:tplc="3EE8A882">
      <w:start w:val="1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66E0F"/>
    <w:multiLevelType w:val="multilevel"/>
    <w:tmpl w:val="E75EB29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A0B0A"/>
        <w:spacing w:val="3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E7537"/>
    <w:multiLevelType w:val="multilevel"/>
    <w:tmpl w:val="2076B4A8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B0B0B"/>
        <w:spacing w:val="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7C254D"/>
    <w:multiLevelType w:val="hybridMultilevel"/>
    <w:tmpl w:val="2730DEC2"/>
    <w:lvl w:ilvl="0" w:tplc="CCB868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63EB0"/>
    <w:multiLevelType w:val="multilevel"/>
    <w:tmpl w:val="2B90B41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217AA4"/>
    <w:multiLevelType w:val="hybridMultilevel"/>
    <w:tmpl w:val="C1987D10"/>
    <w:lvl w:ilvl="0" w:tplc="803041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6EE8"/>
    <w:multiLevelType w:val="multilevel"/>
    <w:tmpl w:val="30965F86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0B736D"/>
    <w:multiLevelType w:val="multilevel"/>
    <w:tmpl w:val="D012F6DE"/>
    <w:lvl w:ilvl="0">
      <w:start w:val="9"/>
      <w:numFmt w:val="upperRoman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b/>
        <w:strike w:val="0"/>
        <w:color w:val="000000"/>
        <w:spacing w:val="1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C26FA7"/>
    <w:multiLevelType w:val="multilevel"/>
    <w:tmpl w:val="4128FBD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B0B0B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320A91"/>
    <w:multiLevelType w:val="multilevel"/>
    <w:tmpl w:val="52CCAD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1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DD6F9E"/>
    <w:multiLevelType w:val="multilevel"/>
    <w:tmpl w:val="92EA960A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A0B0A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701753"/>
    <w:multiLevelType w:val="multilevel"/>
    <w:tmpl w:val="7C1EF506"/>
    <w:lvl w:ilvl="0">
      <w:start w:val="7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026C28"/>
    <w:multiLevelType w:val="hybridMultilevel"/>
    <w:tmpl w:val="AEA2092E"/>
    <w:lvl w:ilvl="0" w:tplc="913E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86940"/>
    <w:multiLevelType w:val="multilevel"/>
    <w:tmpl w:val="160636C8"/>
    <w:lvl w:ilvl="0">
      <w:start w:val="8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A7469C"/>
    <w:multiLevelType w:val="hybridMultilevel"/>
    <w:tmpl w:val="DF7EA254"/>
    <w:lvl w:ilvl="0" w:tplc="22DCD6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EE4B78"/>
    <w:multiLevelType w:val="multilevel"/>
    <w:tmpl w:val="FC74B796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B0B0B"/>
        <w:spacing w:val="-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7761396">
    <w:abstractNumId w:val="0"/>
  </w:num>
  <w:num w:numId="2" w16cid:durableId="745566661">
    <w:abstractNumId w:val="1"/>
  </w:num>
  <w:num w:numId="3" w16cid:durableId="1600991026">
    <w:abstractNumId w:val="9"/>
  </w:num>
  <w:num w:numId="4" w16cid:durableId="1557623560">
    <w:abstractNumId w:val="18"/>
  </w:num>
  <w:num w:numId="5" w16cid:durableId="1454712404">
    <w:abstractNumId w:val="14"/>
  </w:num>
  <w:num w:numId="6" w16cid:durableId="627587887">
    <w:abstractNumId w:val="12"/>
  </w:num>
  <w:num w:numId="7" w16cid:durableId="921136964">
    <w:abstractNumId w:val="17"/>
  </w:num>
  <w:num w:numId="8" w16cid:durableId="1618441552">
    <w:abstractNumId w:val="7"/>
  </w:num>
  <w:num w:numId="9" w16cid:durableId="1630552195">
    <w:abstractNumId w:val="10"/>
  </w:num>
  <w:num w:numId="10" w16cid:durableId="537816332">
    <w:abstractNumId w:val="4"/>
  </w:num>
  <w:num w:numId="11" w16cid:durableId="807162397">
    <w:abstractNumId w:val="19"/>
  </w:num>
  <w:num w:numId="12" w16cid:durableId="1624724946">
    <w:abstractNumId w:val="15"/>
  </w:num>
  <w:num w:numId="13" w16cid:durableId="493299689">
    <w:abstractNumId w:val="6"/>
  </w:num>
  <w:num w:numId="14" w16cid:durableId="1399592053">
    <w:abstractNumId w:val="23"/>
  </w:num>
  <w:num w:numId="15" w16cid:durableId="2095782268">
    <w:abstractNumId w:val="16"/>
  </w:num>
  <w:num w:numId="16" w16cid:durableId="1714041028">
    <w:abstractNumId w:val="3"/>
  </w:num>
  <w:num w:numId="17" w16cid:durableId="499080695">
    <w:abstractNumId w:val="21"/>
  </w:num>
  <w:num w:numId="18" w16cid:durableId="300965915">
    <w:abstractNumId w:val="22"/>
  </w:num>
  <w:num w:numId="19" w16cid:durableId="587732741">
    <w:abstractNumId w:val="20"/>
  </w:num>
  <w:num w:numId="20" w16cid:durableId="15887672">
    <w:abstractNumId w:val="13"/>
  </w:num>
  <w:num w:numId="21" w16cid:durableId="303000405">
    <w:abstractNumId w:val="11"/>
  </w:num>
  <w:num w:numId="22" w16cid:durableId="551574461">
    <w:abstractNumId w:val="8"/>
  </w:num>
  <w:num w:numId="23" w16cid:durableId="118648352">
    <w:abstractNumId w:val="5"/>
  </w:num>
  <w:num w:numId="24" w16cid:durableId="69442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9"/>
    <w:rsid w:val="00056278"/>
    <w:rsid w:val="0007238C"/>
    <w:rsid w:val="000F0080"/>
    <w:rsid w:val="00110252"/>
    <w:rsid w:val="001429B7"/>
    <w:rsid w:val="00177EDD"/>
    <w:rsid w:val="0018044A"/>
    <w:rsid w:val="00180B13"/>
    <w:rsid w:val="001A4EEF"/>
    <w:rsid w:val="001A7279"/>
    <w:rsid w:val="002C5683"/>
    <w:rsid w:val="0034250F"/>
    <w:rsid w:val="0035423B"/>
    <w:rsid w:val="00401712"/>
    <w:rsid w:val="0040415D"/>
    <w:rsid w:val="00416B35"/>
    <w:rsid w:val="00470077"/>
    <w:rsid w:val="00505B09"/>
    <w:rsid w:val="00565315"/>
    <w:rsid w:val="00566085"/>
    <w:rsid w:val="00597198"/>
    <w:rsid w:val="005E3833"/>
    <w:rsid w:val="00613E7B"/>
    <w:rsid w:val="006458B5"/>
    <w:rsid w:val="006F740B"/>
    <w:rsid w:val="00791BCA"/>
    <w:rsid w:val="00793FF4"/>
    <w:rsid w:val="00795DD5"/>
    <w:rsid w:val="0083502D"/>
    <w:rsid w:val="00884DF6"/>
    <w:rsid w:val="008A206C"/>
    <w:rsid w:val="008D35A7"/>
    <w:rsid w:val="00920077"/>
    <w:rsid w:val="00935ED6"/>
    <w:rsid w:val="009A07E4"/>
    <w:rsid w:val="009F1C38"/>
    <w:rsid w:val="00AD4B45"/>
    <w:rsid w:val="00B0752B"/>
    <w:rsid w:val="00B111F2"/>
    <w:rsid w:val="00B5643E"/>
    <w:rsid w:val="00B73786"/>
    <w:rsid w:val="00C90E65"/>
    <w:rsid w:val="00D17F9D"/>
    <w:rsid w:val="00E3765F"/>
    <w:rsid w:val="00ED1CC7"/>
    <w:rsid w:val="00EE1D08"/>
    <w:rsid w:val="00F65A61"/>
    <w:rsid w:val="00F7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0907"/>
  <w15:chartTrackingRefBased/>
  <w15:docId w15:val="{CE76A6D7-FED8-4591-AAC9-12BF142A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17F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17F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17F9D"/>
  </w:style>
  <w:style w:type="paragraph" w:styleId="Akapitzlist">
    <w:name w:val="List Paragraph"/>
    <w:basedOn w:val="Normalny"/>
    <w:uiPriority w:val="34"/>
    <w:qFormat/>
    <w:rsid w:val="00D17F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17F9D"/>
    <w:pPr>
      <w:spacing w:after="0" w:line="240" w:lineRule="auto"/>
      <w:ind w:left="5760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7F9D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7E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E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nowytomy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8FA1-655B-4C00-A609-EEEE8716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b.trybus@szpital-nowytomysl.pl</dc:creator>
  <cp:keywords/>
  <dc:description/>
  <cp:lastModifiedBy>b.trybus@szpital-nowytomysl.pl</cp:lastModifiedBy>
  <cp:revision>8</cp:revision>
  <cp:lastPrinted>2023-02-20T07:58:00Z</cp:lastPrinted>
  <dcterms:created xsi:type="dcterms:W3CDTF">2023-02-10T11:30:00Z</dcterms:created>
  <dcterms:modified xsi:type="dcterms:W3CDTF">2023-02-20T07:58:00Z</dcterms:modified>
</cp:coreProperties>
</file>