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05" w:rsidRDefault="003A071D">
      <w:pPr>
        <w:pStyle w:val="Tekstpodstawowy"/>
        <w:spacing w:before="76"/>
        <w:ind w:left="1000" w:right="75"/>
        <w:jc w:val="center"/>
      </w:pP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i/>
          <w:color w:val="0C0C0C"/>
          <w:spacing w:val="-2"/>
          <w:sz w:val="24"/>
          <w:szCs w:val="24"/>
        </w:rPr>
        <w:t xml:space="preserve"> </w:t>
      </w:r>
    </w:p>
    <w:p w:rsidR="002A0605" w:rsidRDefault="002A0605">
      <w:pPr>
        <w:pStyle w:val="Tekstpodstawowy"/>
        <w:spacing w:before="76"/>
        <w:ind w:left="1000" w:right="1483"/>
        <w:jc w:val="center"/>
        <w:rPr>
          <w:color w:val="0C0C0C"/>
          <w:spacing w:val="-2"/>
          <w:sz w:val="24"/>
          <w:szCs w:val="24"/>
        </w:rPr>
      </w:pPr>
    </w:p>
    <w:p w:rsidR="002A0605" w:rsidRDefault="003A071D">
      <w:pPr>
        <w:pStyle w:val="Tekstpodstawowy"/>
        <w:spacing w:before="76"/>
        <w:ind w:left="1000" w:right="1483"/>
        <w:jc w:val="center"/>
      </w:pPr>
      <w:r>
        <w:rPr>
          <w:color w:val="0C0C0C"/>
          <w:spacing w:val="-2"/>
          <w:sz w:val="24"/>
          <w:szCs w:val="24"/>
        </w:rPr>
        <w:t>OGŁOSZENIE</w:t>
      </w:r>
    </w:p>
    <w:p w:rsidR="002A0605" w:rsidRDefault="003A071D">
      <w:pPr>
        <w:jc w:val="center"/>
      </w:pPr>
      <w:r>
        <w:rPr>
          <w:sz w:val="24"/>
          <w:szCs w:val="24"/>
        </w:rPr>
        <w:t xml:space="preserve">Dyrektor Samodzielnego Publicznego Zakładu Opieki Zdrowotnej im. dra Kazimierza </w:t>
      </w:r>
      <w:proofErr w:type="spellStart"/>
      <w:r>
        <w:rPr>
          <w:sz w:val="24"/>
          <w:szCs w:val="24"/>
        </w:rPr>
        <w:t>Hołogi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Nowym Tomyślu ogłasza konkurs na stanowiska:</w:t>
      </w:r>
    </w:p>
    <w:p w:rsidR="002A0605" w:rsidRDefault="003A071D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>Pielęgniarki Oddziałowej</w:t>
      </w:r>
    </w:p>
    <w:p w:rsidR="002A0605" w:rsidRDefault="003A071D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 xml:space="preserve">Oddziału </w:t>
      </w:r>
      <w:r w:rsidR="00250143">
        <w:rPr>
          <w:b/>
          <w:color w:val="0F0F0F"/>
          <w:sz w:val="24"/>
          <w:szCs w:val="24"/>
          <w:u w:val="single" w:color="232328"/>
        </w:rPr>
        <w:t>Udarowego</w:t>
      </w:r>
    </w:p>
    <w:p w:rsidR="002A0605" w:rsidRDefault="003A071D">
      <w:pPr>
        <w:pStyle w:val="Tekstpodstawowy"/>
        <w:spacing w:before="250"/>
        <w:ind w:left="116" w:right="263" w:firstLine="5"/>
      </w:pPr>
      <w:r>
        <w:rPr>
          <w:sz w:val="24"/>
          <w:szCs w:val="24"/>
        </w:rPr>
        <w:t xml:space="preserve">Kandydaci przystępujący do konkursu na dane stanowisko powinni posiadać kwalifikacje określone w rozporządzeniu Ministra Zdrowia </w:t>
      </w:r>
      <w:r>
        <w:rPr>
          <w:color w:val="262626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10 lipca 2023r. </w:t>
      </w:r>
      <w:r>
        <w:rPr>
          <w:color w:val="111111"/>
          <w:sz w:val="24"/>
          <w:szCs w:val="24"/>
        </w:rPr>
        <w:t xml:space="preserve">w </w:t>
      </w:r>
      <w:r>
        <w:rPr>
          <w:sz w:val="24"/>
          <w:szCs w:val="24"/>
        </w:rPr>
        <w:t>sprawie kwalifikacji wymaganych od pracowników na poszczególnych rodzajach stanowisk pracy w podmiotach leczniczych niebędących przedsiębiorcami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(Dz.U.2023.1515)</w:t>
      </w:r>
      <w:r>
        <w:rPr>
          <w:spacing w:val="-14"/>
          <w:sz w:val="24"/>
          <w:szCs w:val="24"/>
        </w:rPr>
        <w:t xml:space="preserve"> .</w:t>
      </w:r>
    </w:p>
    <w:p w:rsidR="002A0605" w:rsidRDefault="002A0605">
      <w:pPr>
        <w:pStyle w:val="Tekstpodstawowy"/>
        <w:spacing w:before="240"/>
        <w:rPr>
          <w:sz w:val="24"/>
          <w:szCs w:val="24"/>
        </w:rPr>
      </w:pPr>
    </w:p>
    <w:p w:rsidR="002A0605" w:rsidRDefault="003A071D">
      <w:pPr>
        <w:pStyle w:val="Tekstpodstawowy"/>
        <w:ind w:left="114" w:right="76"/>
      </w:pPr>
      <w:r>
        <w:rPr>
          <w:sz w:val="24"/>
          <w:szCs w:val="24"/>
        </w:rPr>
        <w:t>Kandydaci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proszeni są o składanie ofert wraz z dokumentami, określonymi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color w:val="0C0C0C"/>
          <w:sz w:val="24"/>
          <w:szCs w:val="24"/>
        </w:rPr>
        <w:t xml:space="preserve">§ </w:t>
      </w:r>
      <w:r>
        <w:rPr>
          <w:sz w:val="24"/>
          <w:szCs w:val="24"/>
        </w:rPr>
        <w:t>12 rozporządzenia Ministra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 Zdrowia </w:t>
      </w:r>
      <w:r>
        <w:rPr>
          <w:color w:val="3B3B3B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6 lutego 2012r. w sprawie sposobu przeprowadzania konkursu na niektóre stanowiska kierownicze w podmiocie leczniczym niebędącym przedsiębiorcą (Dz.U.2021.430. ze zmianami)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.:</w:t>
      </w:r>
    </w:p>
    <w:p w:rsidR="002A0605" w:rsidRDefault="003A071D">
      <w:pPr>
        <w:pStyle w:val="Tekstpodstawowy"/>
        <w:spacing w:line="249" w:lineRule="exact"/>
        <w:ind w:left="205"/>
      </w:pPr>
      <w:r>
        <w:rPr>
          <w:color w:val="111111"/>
          <w:sz w:val="24"/>
          <w:szCs w:val="24"/>
        </w:rPr>
        <w:t>I</w:t>
      </w:r>
      <w:r>
        <w:rPr>
          <w:color w:val="111111"/>
          <w:spacing w:val="-15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)</w:t>
      </w:r>
      <w:r>
        <w:rPr>
          <w:color w:val="131313"/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podanie</w:t>
      </w:r>
      <w:r>
        <w:rPr>
          <w:spacing w:val="4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o</w:t>
      </w:r>
      <w:r>
        <w:rPr>
          <w:color w:val="131313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przyjęcie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stanowisko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objęte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konkursem,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 xml:space="preserve">dokumenty stwierdzające kwalifikacje zawodowe wymagane do zajmowania danego stanowiska, </w:t>
      </w:r>
      <w:r>
        <w:rPr>
          <w:sz w:val="24"/>
          <w:szCs w:val="24"/>
        </w:rPr>
        <w:br/>
        <w:t>a kandydaci na stanowiska, z którymi wiąże się posiadanie prawa wykonywania zawodu, dokument potwierdzający to prawo;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opisany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kandydata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przebieg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spacing w:val="-2"/>
          <w:sz w:val="24"/>
          <w:szCs w:val="24"/>
        </w:rPr>
        <w:t>zawodowej,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4"/>
          <w:tab w:val="left" w:pos="555"/>
        </w:tabs>
        <w:spacing w:before="2"/>
        <w:ind w:left="544" w:right="-66" w:hanging="356"/>
      </w:pPr>
      <w:r>
        <w:rPr>
          <w:color w:val="1C1C1C"/>
          <w:sz w:val="24"/>
          <w:szCs w:val="24"/>
        </w:rPr>
        <w:t xml:space="preserve">inne </w:t>
      </w:r>
      <w:r>
        <w:rPr>
          <w:sz w:val="24"/>
          <w:szCs w:val="24"/>
        </w:rPr>
        <w:t>dokumenty, w szczególności potwierdzające dorobek i kwalifikacje zawodowe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kandydata (np. dokumenty potwierdzające posiadany staż pracy, świadectwa pracy, zaświadczenie </w:t>
      </w:r>
      <w:r>
        <w:rPr>
          <w:sz w:val="24"/>
          <w:szCs w:val="24"/>
        </w:rPr>
        <w:br/>
      </w:r>
      <w:r>
        <w:rPr>
          <w:color w:val="2A2A2A"/>
          <w:sz w:val="24"/>
          <w:szCs w:val="24"/>
        </w:rPr>
        <w:t xml:space="preserve">z </w:t>
      </w:r>
      <w:r>
        <w:rPr>
          <w:sz w:val="24"/>
          <w:szCs w:val="24"/>
        </w:rPr>
        <w:t>zakładu pracy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jeżeli stosunek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color w:val="0F0F0F"/>
          <w:sz w:val="24"/>
          <w:szCs w:val="24"/>
        </w:rPr>
        <w:t xml:space="preserve">nie </w:t>
      </w:r>
      <w:r>
        <w:rPr>
          <w:sz w:val="24"/>
          <w:szCs w:val="24"/>
        </w:rPr>
        <w:t xml:space="preserve">uległ rozwiązaniu.) poświadczone za zgodność </w:t>
      </w:r>
      <w:r>
        <w:rPr>
          <w:sz w:val="24"/>
          <w:szCs w:val="24"/>
        </w:rPr>
        <w:br/>
        <w:t>z oryginałem, przy czym poświadczenie może być dokonane przez kandydata; na prośbę właściwego podmiotu lub komisji konkursowej kandydat jest obowiązany przedstawić oryginały dokumentów,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7"/>
          <w:tab w:val="left" w:pos="552"/>
        </w:tabs>
        <w:spacing w:before="1"/>
        <w:ind w:left="552" w:right="76" w:hanging="363"/>
      </w:pPr>
      <w:r>
        <w:rPr>
          <w:sz w:val="24"/>
          <w:szCs w:val="24"/>
        </w:rPr>
        <w:t>oświadczenie kandydata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braku prawomocnie orzeczonego wobec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niego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zakazu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wykonywania zawodu, zawieszenie prawa wykonywania zawodu, ograniczenia prawa wykonywania zawodu </w:t>
      </w:r>
      <w:r>
        <w:rPr>
          <w:color w:val="0F0F0F"/>
          <w:sz w:val="24"/>
          <w:szCs w:val="24"/>
        </w:rPr>
        <w:t xml:space="preserve">lub </w:t>
      </w:r>
      <w:r>
        <w:rPr>
          <w:sz w:val="24"/>
          <w:szCs w:val="24"/>
        </w:rPr>
        <w:t>zakazu zajmowania określonego stanowiska,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51"/>
          <w:tab w:val="left" w:pos="564"/>
        </w:tabs>
        <w:spacing w:before="3" w:line="230" w:lineRule="auto"/>
        <w:ind w:left="564" w:right="271" w:hanging="374"/>
      </w:pPr>
      <w:r>
        <w:rPr>
          <w:sz w:val="24"/>
          <w:szCs w:val="24"/>
        </w:rPr>
        <w:t>oświadczenie</w:t>
      </w:r>
      <w:r>
        <w:rPr>
          <w:spacing w:val="39"/>
          <w:sz w:val="24"/>
          <w:szCs w:val="24"/>
        </w:rPr>
        <w:t xml:space="preserve">  </w:t>
      </w:r>
      <w:r>
        <w:rPr>
          <w:sz w:val="24"/>
          <w:szCs w:val="24"/>
        </w:rPr>
        <w:t>kandydata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wyrażeniu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przetwarzanie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celach przeprowadzania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Konkursowego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 następującej treści:</w:t>
      </w:r>
    </w:p>
    <w:p w:rsidR="002A0605" w:rsidRDefault="003A071D">
      <w:pPr>
        <w:spacing w:before="252" w:line="252" w:lineRule="exact"/>
        <w:jc w:val="both"/>
      </w:pPr>
      <w:r>
        <w:rPr>
          <w:i/>
          <w:sz w:val="24"/>
          <w:szCs w:val="24"/>
        </w:rPr>
        <w:t>Zgodnie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ust 1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lit.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a)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ogólnego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rozporządzenia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ochronie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danych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osobowych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dnia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27.04.2016 </w:t>
      </w:r>
      <w:r>
        <w:rPr>
          <w:i/>
          <w:sz w:val="24"/>
          <w:szCs w:val="24"/>
        </w:rPr>
        <w:t>r. (Dz. Urz. UE L 119 z 04.05.2016) oraz ustawą z dnia 10.05.2018 r. o ochronie danych osobowych (Dz.U.2019.1781) wyrażam zgodę na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przetwarzanie moich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danych osobowych do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celów  przeprowadzenia postępowania konkursowego na stanowisko pielęgniarki oddziałowej przez  Samodzielny Publiczny Zakład Opieki Zdrowotnej </w:t>
      </w:r>
      <w:r>
        <w:rPr>
          <w:i/>
          <w:color w:val="1F1F1F"/>
          <w:sz w:val="24"/>
          <w:szCs w:val="24"/>
        </w:rPr>
        <w:t xml:space="preserve">w Nowym Tomyślu </w:t>
      </w:r>
      <w:r>
        <w:rPr>
          <w:i/>
          <w:sz w:val="24"/>
          <w:szCs w:val="24"/>
        </w:rPr>
        <w:t>z siedziba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przy ul.   Poznańskiej 30 7 64-300 Nowy Tomyśl”</w:t>
      </w:r>
    </w:p>
    <w:p w:rsidR="002A0605" w:rsidRDefault="003A071D">
      <w:pPr>
        <w:pStyle w:val="Tekstpodstawowy"/>
        <w:spacing w:before="246"/>
        <w:ind w:left="139"/>
      </w:pPr>
      <w:r>
        <w:rPr>
          <w:sz w:val="24"/>
          <w:szCs w:val="24"/>
        </w:rPr>
        <w:t>Powyższe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należy podpisać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czytelnie</w:t>
      </w:r>
      <w:r>
        <w:rPr>
          <w:spacing w:val="6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i</w:t>
      </w:r>
      <w:r>
        <w:rPr>
          <w:color w:val="0F0F0F"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umieścić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trwale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kopercie.</w:t>
      </w:r>
    </w:p>
    <w:p w:rsidR="002A0605" w:rsidRDefault="003A071D" w:rsidP="00340B8A">
      <w:pPr>
        <w:spacing w:before="247" w:line="276" w:lineRule="auto"/>
        <w:ind w:left="284" w:right="547"/>
        <w:jc w:val="both"/>
      </w:pPr>
      <w:r>
        <w:rPr>
          <w:sz w:val="24"/>
          <w:szCs w:val="24"/>
        </w:rPr>
        <w:t xml:space="preserve">Oferty z dopiskiem </w:t>
      </w:r>
      <w:r w:rsidRPr="00F66D0D">
        <w:rPr>
          <w:b/>
          <w:i/>
          <w:iCs/>
        </w:rPr>
        <w:t xml:space="preserve">„ Konkurs na stanowisko Pielęgniarki Oddziałowej Oddziału </w:t>
      </w:r>
      <w:r w:rsidR="00250143">
        <w:rPr>
          <w:b/>
          <w:i/>
          <w:iCs/>
        </w:rPr>
        <w:t>Udarowego</w:t>
      </w:r>
      <w:r w:rsidRPr="00F66D0D">
        <w:rPr>
          <w:b/>
          <w:i/>
          <w:iCs/>
        </w:rPr>
        <w:t xml:space="preserve"> Samodzielnego Publicznego Zakładu Opieki Zdrowotnej imienia doktora Kazimierza </w:t>
      </w:r>
      <w:proofErr w:type="spellStart"/>
      <w:r w:rsidRPr="00F66D0D">
        <w:rPr>
          <w:b/>
          <w:i/>
          <w:iCs/>
        </w:rPr>
        <w:t>Hołogi</w:t>
      </w:r>
      <w:proofErr w:type="spellEnd"/>
      <w:r w:rsidRPr="00F66D0D">
        <w:rPr>
          <w:b/>
          <w:i/>
          <w:iCs/>
        </w:rPr>
        <w:t xml:space="preserve"> </w:t>
      </w:r>
      <w:r w:rsidR="00250143">
        <w:rPr>
          <w:b/>
          <w:i/>
          <w:iCs/>
        </w:rPr>
        <w:br/>
      </w:r>
      <w:r w:rsidRPr="00F66D0D">
        <w:rPr>
          <w:b/>
          <w:i/>
          <w:iCs/>
        </w:rPr>
        <w:t>w Nowym Tomyślu”</w:t>
      </w:r>
      <w:r>
        <w:t xml:space="preserve"> należy składać w zamkniętej kopercie </w:t>
      </w:r>
      <w:r w:rsidRPr="00340B8A">
        <w:rPr>
          <w:b/>
        </w:rPr>
        <w:t>do dnia</w:t>
      </w:r>
      <w:r w:rsidR="00340B8A" w:rsidRPr="00340B8A">
        <w:rPr>
          <w:b/>
        </w:rPr>
        <w:t xml:space="preserve"> 27 lutego2024r</w:t>
      </w:r>
      <w:r w:rsidR="00340B8A">
        <w:t>.</w:t>
      </w:r>
      <w:r>
        <w:t xml:space="preserve"> do godz. 12:00 wraz z podaniem swojego imienia i nazwiska oraz adresu korespondencyjnego i numeru kontaktowego, na adres</w:t>
      </w:r>
      <w:r w:rsidR="00F66D0D">
        <w:t>:</w:t>
      </w:r>
      <w:r>
        <w:t xml:space="preserve"> Samodzielny Publiczny</w:t>
      </w:r>
      <w:r w:rsidR="001648B7">
        <w:t xml:space="preserve"> </w:t>
      </w:r>
      <w:r>
        <w:t xml:space="preserve">Zakład Opieki Zdrowotnej im. dra Kazimierza </w:t>
      </w:r>
      <w:proofErr w:type="spellStart"/>
      <w:r>
        <w:t>Hołogi</w:t>
      </w:r>
      <w:proofErr w:type="spellEnd"/>
      <w:r>
        <w:t xml:space="preserve"> w Nowym  Tomyślu, ul. Po</w:t>
      </w:r>
      <w:r w:rsidR="00F66D0D">
        <w:t>znańska 30, 64-300 Nowy Tomyśl.</w:t>
      </w:r>
    </w:p>
    <w:p w:rsidR="00340B8A" w:rsidRDefault="00340B8A" w:rsidP="00340B8A">
      <w:pPr>
        <w:widowControl/>
        <w:spacing w:line="276" w:lineRule="auto"/>
      </w:pPr>
    </w:p>
    <w:p w:rsidR="002A0605" w:rsidRDefault="003A071D">
      <w:pPr>
        <w:widowControl/>
      </w:pPr>
      <w:r>
        <w:lastRenderedPageBreak/>
        <w:t xml:space="preserve">Oferta przesłana pocztą, będzie uznana za złożoną w terminie wyłącznie wówczas, gdy wpłynie do SP ZOZ w Nowym Tomyślu przed upływem terminu składania ofert — decyduje data i godzina wpływu, odnotowana w rejestrze pism przychodzących sekretariatu SP ZOZ w Nowym Tomyślu. </w:t>
      </w:r>
    </w:p>
    <w:p w:rsidR="002A0605" w:rsidRDefault="002A0605">
      <w:pPr>
        <w:widowControl/>
      </w:pPr>
    </w:p>
    <w:p w:rsidR="002A0605" w:rsidRDefault="003A071D">
      <w:pPr>
        <w:pStyle w:val="Akapitzlist"/>
        <w:ind w:hanging="747"/>
      </w:pPr>
      <w:r>
        <w:rPr>
          <w:bCs/>
          <w:sz w:val="24"/>
          <w:szCs w:val="24"/>
          <w:lang w:eastAsia="pl-PL"/>
        </w:rPr>
        <w:t xml:space="preserve">Przewidywany termin rozpatrzenia zgłoszonych kandydatur: </w:t>
      </w:r>
      <w:r w:rsidR="00F66D0D">
        <w:rPr>
          <w:bCs/>
          <w:sz w:val="24"/>
          <w:szCs w:val="24"/>
          <w:lang w:eastAsia="pl-PL"/>
        </w:rPr>
        <w:t>marzec</w:t>
      </w:r>
      <w:r>
        <w:rPr>
          <w:bCs/>
          <w:sz w:val="24"/>
          <w:szCs w:val="24"/>
          <w:lang w:eastAsia="pl-PL"/>
        </w:rPr>
        <w:t xml:space="preserve"> 2024r.</w:t>
      </w:r>
    </w:p>
    <w:p w:rsidR="002A0605" w:rsidRDefault="003A071D">
      <w:pPr>
        <w:pStyle w:val="Tekstpodstawowy"/>
        <w:spacing w:before="237" w:line="228" w:lineRule="auto"/>
        <w:ind w:left="136" w:right="538" w:firstLine="13"/>
      </w:pPr>
      <w:r>
        <w:rPr>
          <w:sz w:val="24"/>
          <w:szCs w:val="24"/>
        </w:rPr>
        <w:t>Materiały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informacyjne 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stanie prawnym,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organizacyjnym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ekonomicznym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Samodzielnego Publicznego Zakładu Opieki Zdrowotnej </w:t>
      </w:r>
      <w:r>
        <w:rPr>
          <w:color w:val="1A1A1A"/>
          <w:sz w:val="24"/>
          <w:szCs w:val="24"/>
        </w:rPr>
        <w:t>w Nowym Tomyślu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udostępnione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do wglądu </w:t>
      </w:r>
      <w:r w:rsidR="00F66D0D">
        <w:rPr>
          <w:sz w:val="24"/>
          <w:szCs w:val="24"/>
        </w:rPr>
        <w:br/>
      </w:r>
      <w:r>
        <w:rPr>
          <w:sz w:val="24"/>
          <w:szCs w:val="24"/>
        </w:rPr>
        <w:t>w sekretariacie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Dyrektora SPZOZ </w:t>
      </w:r>
      <w:r>
        <w:rPr>
          <w:color w:val="181818"/>
          <w:sz w:val="24"/>
          <w:szCs w:val="24"/>
        </w:rPr>
        <w:t xml:space="preserve">w </w:t>
      </w:r>
      <w:r>
        <w:rPr>
          <w:sz w:val="24"/>
          <w:szCs w:val="24"/>
        </w:rPr>
        <w:t xml:space="preserve">Nowym Tomyślu, przy ul. Poznańskiej 30, </w:t>
      </w:r>
      <w:r>
        <w:rPr>
          <w:color w:val="282828"/>
          <w:sz w:val="24"/>
          <w:szCs w:val="24"/>
        </w:rPr>
        <w:t xml:space="preserve">w </w:t>
      </w:r>
      <w:r>
        <w:rPr>
          <w:sz w:val="24"/>
          <w:szCs w:val="24"/>
        </w:rPr>
        <w:t>godzinach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position w:val="8"/>
          <w:sz w:val="24"/>
          <w:szCs w:val="24"/>
        </w:rPr>
        <w:t>00-</w:t>
      </w:r>
      <w:r>
        <w:rPr>
          <w:sz w:val="24"/>
          <w:szCs w:val="24"/>
        </w:rPr>
        <w:t>14</w:t>
      </w:r>
      <w:r>
        <w:rPr>
          <w:position w:val="8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2A0605" w:rsidRDefault="002A0605">
      <w:pPr>
        <w:spacing w:line="228" w:lineRule="auto"/>
        <w:jc w:val="both"/>
        <w:rPr>
          <w:sz w:val="24"/>
          <w:szCs w:val="24"/>
        </w:rPr>
      </w:pPr>
    </w:p>
    <w:p w:rsidR="002A0605" w:rsidRDefault="003A071D">
      <w:pPr>
        <w:spacing w:before="1" w:line="264" w:lineRule="auto"/>
        <w:ind w:left="309" w:right="133" w:hanging="8"/>
        <w:jc w:val="both"/>
      </w:pPr>
      <w:r>
        <w:rPr>
          <w:color w:val="131313"/>
          <w:w w:val="110"/>
          <w:sz w:val="24"/>
          <w:szCs w:val="24"/>
        </w:rPr>
        <w:t>O</w:t>
      </w:r>
      <w:r>
        <w:rPr>
          <w:color w:val="13131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terminie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color w:val="232323"/>
          <w:w w:val="110"/>
          <w:sz w:val="24"/>
          <w:szCs w:val="24"/>
        </w:rPr>
        <w:t>i</w:t>
      </w:r>
      <w:r>
        <w:rPr>
          <w:color w:val="23232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miejscu</w:t>
      </w:r>
      <w:r>
        <w:rPr>
          <w:spacing w:val="6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przeprowadzenia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konkursu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kandydaci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zostaną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powiadomieni</w:t>
      </w:r>
      <w:r>
        <w:rPr>
          <w:spacing w:val="8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indywidualnie </w:t>
      </w:r>
      <w:r>
        <w:rPr>
          <w:spacing w:val="-2"/>
          <w:w w:val="110"/>
          <w:sz w:val="24"/>
          <w:szCs w:val="24"/>
        </w:rPr>
        <w:t>pisemnie.</w:t>
      </w:r>
    </w:p>
    <w:p w:rsidR="002A0605" w:rsidRDefault="002A0605">
      <w:pPr>
        <w:pStyle w:val="Tekstpodstawowy"/>
        <w:spacing w:before="2"/>
        <w:rPr>
          <w:sz w:val="24"/>
          <w:szCs w:val="24"/>
        </w:rPr>
      </w:pPr>
    </w:p>
    <w:p w:rsidR="002A0605" w:rsidRDefault="003A071D">
      <w:pPr>
        <w:ind w:left="30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FFB0353">
                <wp:simplePos x="0" y="0"/>
                <wp:positionH relativeFrom="page">
                  <wp:posOffset>963295</wp:posOffset>
                </wp:positionH>
                <wp:positionV relativeFrom="paragraph">
                  <wp:posOffset>128270</wp:posOffset>
                </wp:positionV>
                <wp:extent cx="1438910" cy="1270"/>
                <wp:effectExtent l="6350" t="6350" r="6350" b="508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440"/>
                        </a:xfrm>
                        <a:custGeom>
                          <a:avLst/>
                          <a:gdLst>
                            <a:gd name="textAreaLeft" fmla="*/ 0 w 815760"/>
                            <a:gd name="textAreaRight" fmla="*/ 816120 w 8157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8910">
                              <a:moveTo>
                                <a:pt x="0" y="0"/>
                              </a:moveTo>
                              <a:lnTo>
                                <a:pt x="143865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232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/>
          </mc:Fallback>
        </mc:AlternateContent>
      </w:r>
      <w:r>
        <w:rPr>
          <w:b/>
          <w:color w:val="111111"/>
          <w:w w:val="110"/>
          <w:sz w:val="18"/>
          <w:szCs w:val="18"/>
        </w:rPr>
        <w:t>Klauzula</w:t>
      </w:r>
      <w:r>
        <w:rPr>
          <w:b/>
          <w:color w:val="111111"/>
          <w:spacing w:val="7"/>
          <w:w w:val="110"/>
          <w:sz w:val="18"/>
          <w:szCs w:val="18"/>
        </w:rPr>
        <w:t xml:space="preserve"> </w:t>
      </w:r>
      <w:r>
        <w:rPr>
          <w:b/>
          <w:spacing w:val="-2"/>
          <w:w w:val="110"/>
          <w:sz w:val="18"/>
          <w:szCs w:val="18"/>
        </w:rPr>
        <w:t>informacyjna:</w:t>
      </w:r>
    </w:p>
    <w:p w:rsidR="002A0605" w:rsidRDefault="002A0605">
      <w:pPr>
        <w:pStyle w:val="Tekstpodstawowy"/>
        <w:spacing w:before="15"/>
        <w:rPr>
          <w:b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Zgodnie z art. 13 ust. 1 i ust. 2 ogólnego Rozporządzenia Parlamentu Europejskiego i Rady Unii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Europejskiej 2016/679 z dnia 27 kwietnia 2016 r. w sprawie ochrony osób fizycznych w związku z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przetwarzaniem danych osobowych i w sprawie swobodnego przepływu takich danych oraz uchylenia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dyrektywy 95/46/WE (Dz. U. UE. L. z 2016 r. Nr 119, str. 1) zwanego dalej rozporządzeniem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2016/679 — Szpital w Nowym Tomyślu informuje, iż: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1. Administratorem Pana/Pani danych jest Dyrektor Samodzielnego Publicznego Zakładu Opieki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Zdrowotnej im. doktora Kazimierza </w:t>
      </w:r>
      <w:proofErr w:type="spellStart"/>
      <w:r>
        <w:rPr>
          <w:spacing w:val="-5"/>
          <w:w w:val="105"/>
          <w:sz w:val="18"/>
          <w:szCs w:val="18"/>
        </w:rPr>
        <w:t>Hołogi</w:t>
      </w:r>
      <w:proofErr w:type="spellEnd"/>
      <w:r>
        <w:rPr>
          <w:spacing w:val="-5"/>
          <w:w w:val="105"/>
          <w:sz w:val="18"/>
          <w:szCs w:val="18"/>
        </w:rPr>
        <w:t xml:space="preserve"> w Nowym Tomyślu, ul. Poznańska 30, 64-300 Nowy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Tomyśl, tel. (61) 4427301, Faks: (61) 4422152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2. Inspektorem Ochrony Danych jest Piotr </w:t>
      </w:r>
      <w:proofErr w:type="spellStart"/>
      <w:r>
        <w:rPr>
          <w:spacing w:val="-5"/>
          <w:w w:val="105"/>
          <w:sz w:val="18"/>
          <w:szCs w:val="18"/>
        </w:rPr>
        <w:t>Lichtarowicz</w:t>
      </w:r>
      <w:proofErr w:type="spellEnd"/>
      <w:r>
        <w:rPr>
          <w:spacing w:val="-5"/>
          <w:w w:val="105"/>
          <w:sz w:val="18"/>
          <w:szCs w:val="18"/>
        </w:rPr>
        <w:t>, ul. Sienkiewicza 3, 64-300 Nowy To-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myśl, p.lichtarowicz@szpital-nowytomysl.pl tel. (61) 442 74 66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3. Pana/Pani dane osobowe przetwarzane będą w celu rekrutacji pracowników na podstawie art. 6ust. 1 lit. a) rozporządzenia 2019/679 tzn. za Pana/Pani zgodą.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4. Podanie przez Pana/Panią danych osobowych jest dobrowolne lecz przyszły pracodawca –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(administrator), gdy ma to zastosowanie, ma prawo żądać podania danych, o których mowa w art.221 §1 Kodeksu pracy.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5. Administrator może poprosić o wyrażenie zgody na przetwarzanie innych danych, nie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wymienionych w art. 221 §1 </w:t>
      </w:r>
      <w:proofErr w:type="spellStart"/>
      <w:r>
        <w:rPr>
          <w:spacing w:val="-5"/>
          <w:w w:val="105"/>
          <w:sz w:val="18"/>
          <w:szCs w:val="18"/>
        </w:rPr>
        <w:t>Kp</w:t>
      </w:r>
      <w:proofErr w:type="spellEnd"/>
      <w:r>
        <w:rPr>
          <w:spacing w:val="-5"/>
          <w:w w:val="105"/>
          <w:sz w:val="18"/>
          <w:szCs w:val="18"/>
        </w:rPr>
        <w:t>, takich jak np. adres poczty elektronicznej, nr telefonu i innych,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informując o celu przetwarzania tych danych. Wyrażenie zgody na przetwarzanie tych danych nie jest obowiązkowe, a brak zgody nie będzie podstawą niekorzystnego traktowania kandydata oraz nie będzie powodować wobec Pana/Pani żadnych negatywnych konsekwencji.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6. Zgoda na przetwarzanie danych, o których mowa w pkt. 5 co do zasady powinna być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potwierdzona pisemnym oświadczeniem kandydata – jednak, również wyraźne działanie, takie jak złożenie oferty, zwrócenie się do przyszłego pracodawcy przy wykorzystaniu poczty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elektronicznej lub prywatnego telefonu (także w formie SMS) z zapytaniem, wnioskiem, lub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żądaniem; zostanie uznane za wyrażenie zgody na przetwarzanie przez niego danych dotyczących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adresu poczty elektronicznej lub nr telefonu.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7. Podane przez Pana/Panią dane osobowe nie będą udostępniane i nie będą nikomu przekazywane.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8. Podane przez Pana/Panią dane osobowe nie będą przekazywane do państwa trzeciego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9. Jeśli dane zostały dostarczone w związku z prowadzoną rekrutacją lub konkursem — Pana/Pani dane osobowe będą przechowywane przez okres niezbędny do potwierdzenia przydatności kandydata wybranego w procesie rekrutacji tj. co najmniej przez czas trwania umowy na okres próbny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lub w przypadku umów cywilnoprawnych przez okres 3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10. Jeśli dane zostały dostarczone w okresie, gdy nie prowadzono rekrutacji i jeśli wyraziła/wyraził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Pan/Pani na to zgodę — Pana/Pani dane osobowe będą przechowywane przez okres 12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11. Posiada Pan/Pani prawo do dostępu do swoich danych osobowych, ich sprostowania,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kopiowania oraz w przypadku, gdyby zakwestionował/a Pan/i ich prawidłowość, do ograniczenia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przetwarzania przez okres pozwalający Administratorowi na sprawdzenie prawidłowości danych.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12. Ma Pan/Pani również prawo cofnięcia w każdej chwili zgody na przetwarzanie, wyrażenia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sprzeciwu wobec przetwarzania, żądania jego zaprzestania, a także żądania usunięcia danych.;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13. Posiada Pan/Pani prawo wniesienia skargi do organu nadzorczego – Prezesa Urzędu Ochrony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Danych, gdy uzna Pan/Pani, iż przetwarzanie danych osobowych Pana/Pani dotyczących narusza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przepisy rozporządzenia 2019/679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14. Pana/Pani dane nie będą przetwarzane w sposób zautomatyzowany, w tym również w formie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profilowania.</w:t>
      </w: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w w:val="105"/>
          <w:sz w:val="24"/>
          <w:szCs w:val="24"/>
        </w:rPr>
        <w:t xml:space="preserve">Nowy Tomyśl, </w:t>
      </w:r>
      <w:r>
        <w:rPr>
          <w:spacing w:val="17"/>
          <w:w w:val="105"/>
          <w:sz w:val="24"/>
          <w:szCs w:val="24"/>
        </w:rPr>
        <w:t xml:space="preserve"> </w:t>
      </w:r>
      <w:r w:rsidR="00250143">
        <w:rPr>
          <w:spacing w:val="17"/>
          <w:w w:val="105"/>
          <w:sz w:val="24"/>
          <w:szCs w:val="24"/>
        </w:rPr>
        <w:t>1</w:t>
      </w:r>
      <w:r w:rsidR="00340B8A">
        <w:rPr>
          <w:spacing w:val="17"/>
          <w:w w:val="105"/>
          <w:sz w:val="24"/>
          <w:szCs w:val="24"/>
        </w:rPr>
        <w:t>3</w:t>
      </w:r>
      <w:r>
        <w:rPr>
          <w:spacing w:val="17"/>
          <w:w w:val="105"/>
          <w:sz w:val="24"/>
          <w:szCs w:val="24"/>
        </w:rPr>
        <w:t xml:space="preserve"> </w:t>
      </w:r>
      <w:r w:rsidR="00340B8A">
        <w:rPr>
          <w:spacing w:val="17"/>
          <w:w w:val="105"/>
          <w:sz w:val="24"/>
          <w:szCs w:val="24"/>
        </w:rPr>
        <w:t>lutego</w:t>
      </w:r>
      <w:bookmarkStart w:id="0" w:name="_GoBack"/>
      <w:bookmarkEnd w:id="0"/>
      <w:r>
        <w:rPr>
          <w:w w:val="105"/>
          <w:sz w:val="24"/>
          <w:szCs w:val="24"/>
        </w:rPr>
        <w:t xml:space="preserve"> 2024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r.</w:t>
      </w:r>
    </w:p>
    <w:sectPr w:rsidR="002A0605">
      <w:pgSz w:w="11906" w:h="16838"/>
      <w:pgMar w:top="1120" w:right="1137" w:bottom="1134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76EF"/>
    <w:multiLevelType w:val="multilevel"/>
    <w:tmpl w:val="E9DC1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66177D"/>
    <w:multiLevelType w:val="multilevel"/>
    <w:tmpl w:val="A0B60E66"/>
    <w:lvl w:ilvl="0">
      <w:start w:val="2"/>
      <w:numFmt w:val="decimal"/>
      <w:lvlText w:val="%1)"/>
      <w:lvlJc w:val="left"/>
      <w:pPr>
        <w:tabs>
          <w:tab w:val="num" w:pos="0"/>
        </w:tabs>
        <w:ind w:left="545" w:hanging="361"/>
      </w:pPr>
      <w:rPr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7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36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5"/>
    <w:rsid w:val="001648B7"/>
    <w:rsid w:val="00250143"/>
    <w:rsid w:val="00264C8C"/>
    <w:rsid w:val="002A0605"/>
    <w:rsid w:val="00340B8A"/>
    <w:rsid w:val="003A071D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9955"/>
  <w15:docId w15:val="{9A8C3104-4962-438A-8234-028D62F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00" w:right="146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D0A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36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36A9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36A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36A9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47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3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A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36A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Izabela Bambecka</cp:lastModifiedBy>
  <cp:revision>9</cp:revision>
  <cp:lastPrinted>2024-02-13T08:30:00Z</cp:lastPrinted>
  <dcterms:created xsi:type="dcterms:W3CDTF">2024-01-10T12:28:00Z</dcterms:created>
  <dcterms:modified xsi:type="dcterms:W3CDTF">2024-02-13T08:30:00Z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RICOH Aficio MP C305</vt:lpwstr>
  </property>
  <property fmtid="{D5CDD505-2E9C-101B-9397-08002B2CF9AE}" pid="4" name="LastSaved">
    <vt:filetime>2023-11-21T00:00:00Z</vt:filetime>
  </property>
  <property fmtid="{D5CDD505-2E9C-101B-9397-08002B2CF9AE}" pid="5" name="Producer">
    <vt:lpwstr>RICOH Aficio MP C305</vt:lpwstr>
  </property>
</Properties>
</file>